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865F1" w14:textId="77777777" w:rsidR="00BC16C2" w:rsidRDefault="00000000">
      <w:pPr>
        <w:jc w:val="center"/>
      </w:pPr>
      <w:r>
        <w:rPr>
          <w:noProof/>
        </w:rPr>
        <w:drawing>
          <wp:inline distT="0" distB="0" distL="0" distR="0" wp14:anchorId="3EB600B3" wp14:editId="6745A872">
            <wp:extent cx="3657600" cy="17441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6c86f4-fca1-4ebc-b985-807fca302471.png"/>
                    <pic:cNvPicPr/>
                  </pic:nvPicPr>
                  <pic:blipFill>
                    <a:blip r:embed="rId6"/>
                    <a:stretch>
                      <a:fillRect/>
                    </a:stretch>
                  </pic:blipFill>
                  <pic:spPr>
                    <a:xfrm>
                      <a:off x="0" y="0"/>
                      <a:ext cx="3657600" cy="1744133"/>
                    </a:xfrm>
                    <a:prstGeom prst="rect">
                      <a:avLst/>
                    </a:prstGeom>
                  </pic:spPr>
                </pic:pic>
              </a:graphicData>
            </a:graphic>
          </wp:inline>
        </w:drawing>
      </w:r>
    </w:p>
    <w:p w14:paraId="088B901E" w14:textId="535C2EA1" w:rsidR="00BC16C2" w:rsidRDefault="00000000">
      <w:pPr>
        <w:jc w:val="center"/>
      </w:pPr>
      <w:r>
        <w:rPr>
          <w:b/>
          <w:sz w:val="36"/>
        </w:rPr>
        <w:t>SUPPORT'ED LIMITED</w:t>
      </w:r>
      <w:r>
        <w:rPr>
          <w:b/>
          <w:sz w:val="36"/>
        </w:rPr>
        <w:br/>
      </w:r>
      <w:r>
        <w:t>Whistleblowing Policy</w:t>
      </w:r>
      <w:r>
        <w:br/>
        <w:t>(Confidential Reporting Procedure)</w:t>
      </w:r>
      <w:r>
        <w:br/>
      </w:r>
      <w:r>
        <w:br/>
        <w:t>Version 3.0</w:t>
      </w:r>
      <w:r>
        <w:br/>
      </w:r>
      <w:r w:rsidR="00FE6CF5">
        <w:t>June</w:t>
      </w:r>
      <w:r>
        <w:t xml:space="preserve"> 2026</w:t>
      </w:r>
    </w:p>
    <w:p w14:paraId="6D247FE6" w14:textId="77777777" w:rsidR="00BC16C2" w:rsidRDefault="00000000">
      <w:r>
        <w:br/>
        <w:t>Policy Owner: Directors / Designated Safeguarding Lead</w:t>
      </w:r>
    </w:p>
    <w:p w14:paraId="2C4B92D1" w14:textId="77777777" w:rsidR="00BC16C2" w:rsidRDefault="00000000">
      <w:r>
        <w:t>Review Cycle: Annual</w:t>
      </w:r>
    </w:p>
    <w:p w14:paraId="6A4C23EE" w14:textId="77777777" w:rsidR="00BC16C2" w:rsidRDefault="00000000">
      <w:r>
        <w:br w:type="page"/>
      </w:r>
    </w:p>
    <w:p w14:paraId="4D0113E7" w14:textId="77777777" w:rsidR="00BC16C2" w:rsidRDefault="00000000">
      <w:pPr>
        <w:pStyle w:val="Heading1"/>
      </w:pPr>
      <w:r>
        <w:lastRenderedPageBreak/>
        <w:t>Safeguarding Statement</w:t>
      </w:r>
    </w:p>
    <w:p w14:paraId="3D65523F" w14:textId="77777777" w:rsidR="00BC16C2" w:rsidRDefault="00000000">
      <w:r>
        <w:t>Support’ed is committed to safeguarding and promoting the welfare of children and young people. We believe every child has the right to feel safe, respected and valued. Safeguarding is everyone’s responsibility and all staff, volunteers, contractors and Directors have a duty to act where concerns arise. Any whistleblowing concern relating to the welfare, safety or protection of a child will be treated as a safeguarding concern and responded to immediately in accordance with the Support’ed Safeguarding and Child Protection Policy.</w:t>
      </w:r>
    </w:p>
    <w:p w14:paraId="7310FFBE" w14:textId="77777777" w:rsidR="00BC16C2" w:rsidRDefault="00000000">
      <w:pPr>
        <w:pStyle w:val="Heading1"/>
      </w:pPr>
      <w:r>
        <w:t>Important Contacts</w:t>
      </w:r>
    </w:p>
    <w:p w14:paraId="6E301973" w14:textId="77777777" w:rsidR="00BC16C2" w:rsidRDefault="00000000">
      <w:r>
        <w:t>Designated Safeguarding Lead (DSL): Kim Wentworth – 07961 944539</w:t>
      </w:r>
    </w:p>
    <w:p w14:paraId="464D5387" w14:textId="77777777" w:rsidR="00BC16C2" w:rsidRDefault="00000000">
      <w:r>
        <w:t>Deputy Designated Safeguarding Lead (DDSL): Tim George – 07743 456864</w:t>
      </w:r>
    </w:p>
    <w:p w14:paraId="1F8A3A89" w14:textId="77777777" w:rsidR="00BC16C2" w:rsidRDefault="00000000">
      <w:r>
        <w:t>Devon LADO: 01392 384964</w:t>
      </w:r>
    </w:p>
    <w:p w14:paraId="14F4611B" w14:textId="77777777" w:rsidR="00BC16C2" w:rsidRDefault="00000000">
      <w:r>
        <w:t>Plymouth LADO: 01752 306430</w:t>
      </w:r>
    </w:p>
    <w:p w14:paraId="7E3DF949" w14:textId="77777777" w:rsidR="00BC16C2" w:rsidRDefault="00000000">
      <w:r>
        <w:t>Torbay LADO: 01803 208541</w:t>
      </w:r>
    </w:p>
    <w:p w14:paraId="2A91535E" w14:textId="77777777" w:rsidR="00BC16C2" w:rsidRDefault="00000000">
      <w:r>
        <w:t>NSPCC Whistleblowing Advice Line: 0800 028 0285</w:t>
      </w:r>
    </w:p>
    <w:p w14:paraId="2437FB91" w14:textId="77777777" w:rsidR="00BC16C2" w:rsidRDefault="00000000">
      <w:r>
        <w:t>Protect (Independent Whistleblowing Charity): 020 3117 2520</w:t>
      </w:r>
    </w:p>
    <w:p w14:paraId="12BAA8EB" w14:textId="77777777" w:rsidR="00BC16C2" w:rsidRDefault="00000000">
      <w:pPr>
        <w:pStyle w:val="Heading1"/>
      </w:pPr>
      <w:r>
        <w:t>Statement of Commitment</w:t>
      </w:r>
    </w:p>
    <w:p w14:paraId="1DEEFE8A" w14:textId="77777777" w:rsidR="00BC16C2" w:rsidRDefault="00000000">
      <w:r>
        <w:t>Support’ed is committed to maintaining the highest standards of openness, integrity, accountability and safeguarding. Everyone working for or on behalf of Support’ed has a responsibility to raise concerns where they believe poor practice, wrongdoing, safeguarding failures, unethical conduct or unlawful activity may be occurring. The welfare and safety of children and young people will always be our primary consideration.</w:t>
      </w:r>
    </w:p>
    <w:p w14:paraId="74A7AC53" w14:textId="77777777" w:rsidR="00BC16C2" w:rsidRDefault="00000000">
      <w:pPr>
        <w:pStyle w:val="Heading1"/>
      </w:pPr>
      <w:r>
        <w:t>Purpose</w:t>
      </w:r>
    </w:p>
    <w:p w14:paraId="5F8AF532" w14:textId="77777777" w:rsidR="00BC16C2" w:rsidRDefault="00000000">
      <w:r>
        <w:t>This policy provides a clear framework for raising concerns, supports a culture of transparency and accountability, protects individuals who raise concerns in good faith and ensures concerns are investigated appropriately.</w:t>
      </w:r>
    </w:p>
    <w:p w14:paraId="70ED618B" w14:textId="77777777" w:rsidR="00BC16C2" w:rsidRDefault="00000000">
      <w:pPr>
        <w:pStyle w:val="Heading1"/>
      </w:pPr>
      <w:r>
        <w:t>Scope</w:t>
      </w:r>
    </w:p>
    <w:p w14:paraId="5DC3FE4A" w14:textId="77777777" w:rsidR="00BC16C2" w:rsidRDefault="00000000">
      <w:r>
        <w:t>This policy applies to employees, volunteers, directors, contractors, consultants, agency workers, students on placement, associate professionals and anyone working on behalf of Support’ed.</w:t>
      </w:r>
    </w:p>
    <w:p w14:paraId="42FF5332" w14:textId="77777777" w:rsidR="00BC16C2" w:rsidRDefault="00000000">
      <w:pPr>
        <w:pStyle w:val="Heading1"/>
      </w:pPr>
      <w:r>
        <w:lastRenderedPageBreak/>
        <w:t>What is Whistleblowing?</w:t>
      </w:r>
    </w:p>
    <w:p w14:paraId="582777BC" w14:textId="77777777" w:rsidR="00BC16C2" w:rsidRDefault="00000000">
      <w:r>
        <w:t>Whistleblowing is the disclosure of information that an individual reasonably believes demonstrates criminal activity, safeguarding failures, abuse, neglect, fraud, corruption, financial malpractice, health and safety risks, legal breaches, misuse of public funds or serious breaches of policy.</w:t>
      </w:r>
    </w:p>
    <w:p w14:paraId="7D294794" w14:textId="77777777" w:rsidR="00BC16C2" w:rsidRDefault="00000000">
      <w:pPr>
        <w:pStyle w:val="Heading1"/>
      </w:pPr>
      <w:r>
        <w:t>Safeguarding Concerns</w:t>
      </w:r>
    </w:p>
    <w:p w14:paraId="33ABE244" w14:textId="77777777" w:rsidR="00BC16C2" w:rsidRDefault="00000000">
      <w:r>
        <w:t>Any safeguarding concern must be reported immediately in accordance with the Support’ed Safeguarding and Child Protection Policy. Concerns involving staff conduct towards children must be referred to the Local Authority Designated Officer (LADO) without delay.</w:t>
      </w:r>
    </w:p>
    <w:p w14:paraId="64141AF3" w14:textId="77777777" w:rsidR="00BC16C2" w:rsidRDefault="00000000">
      <w:pPr>
        <w:pStyle w:val="Heading1"/>
      </w:pPr>
      <w:r>
        <w:t>How to Raise a Concern</w:t>
      </w:r>
    </w:p>
    <w:p w14:paraId="725ACAB8" w14:textId="77777777" w:rsidR="00BC16C2" w:rsidRDefault="00000000">
      <w:r>
        <w:t>Concerns should normally be raised with a Line Manager, Centre Lead, Outreach Lead, DSL, DDSL or Director. Concerns may be raised verbally or in writing.</w:t>
      </w:r>
    </w:p>
    <w:p w14:paraId="201FEB02" w14:textId="77777777" w:rsidR="00BC16C2" w:rsidRDefault="00000000">
      <w:pPr>
        <w:pStyle w:val="Heading1"/>
      </w:pPr>
      <w:r>
        <w:t>Raising a Concern</w:t>
      </w:r>
    </w:p>
    <w:p w14:paraId="03877071" w14:textId="77777777" w:rsidR="00BC16C2" w:rsidRDefault="00000000">
      <w:r>
        <w:t>Individuals should provide details of the concern, relevant dates, times and locations, names of those involved where known, reasons for the concern and any supporting information available. Individuals are not expected to prove allegations but should have reasonable grounds for believing a concern exists.</w:t>
      </w:r>
    </w:p>
    <w:p w14:paraId="7DF141D0" w14:textId="77777777" w:rsidR="00BC16C2" w:rsidRDefault="00000000">
      <w:pPr>
        <w:pStyle w:val="Heading1"/>
      </w:pPr>
      <w:r>
        <w:t>Response to Concerns</w:t>
      </w:r>
    </w:p>
    <w:p w14:paraId="2B76D38E" w14:textId="77777777" w:rsidR="00BC16C2" w:rsidRDefault="00000000">
      <w:r>
        <w:t>Support’ed will acknowledge concerns as soon as reasonably practicable. Where appropriate, the individual raising the concern will receive confirmation of receipt, information about initial enquiries, details of investigation arrangements and information regarding available support. Some investigations may be restricted by safeguarding, legal or employment requirements.</w:t>
      </w:r>
    </w:p>
    <w:p w14:paraId="089EC655" w14:textId="77777777" w:rsidR="00BC16C2" w:rsidRDefault="00000000">
      <w:pPr>
        <w:pStyle w:val="Heading1"/>
      </w:pPr>
      <w:r>
        <w:t>Confidentiality</w:t>
      </w:r>
    </w:p>
    <w:p w14:paraId="4E2B52E4" w14:textId="77777777" w:rsidR="00BC16C2" w:rsidRDefault="00000000">
      <w:r>
        <w:t>All disclosures will be treated sensitively and confidentially wherever possible. Information will only be shared where necessary to protect children, investigate concerns or comply with legal obligations.</w:t>
      </w:r>
    </w:p>
    <w:p w14:paraId="6F17CE84" w14:textId="77777777" w:rsidR="00BC16C2" w:rsidRDefault="00000000">
      <w:pPr>
        <w:pStyle w:val="Heading1"/>
      </w:pPr>
      <w:r>
        <w:t>Anonymous Concerns</w:t>
      </w:r>
    </w:p>
    <w:p w14:paraId="7F5A880C" w14:textId="77777777" w:rsidR="00BC16C2" w:rsidRDefault="00000000">
      <w:r>
        <w:t>Anonymous concerns will be considered based upon the seriousness of the issue, credibility of the information and ability to substantiate the concern.</w:t>
      </w:r>
    </w:p>
    <w:p w14:paraId="4F223C5B" w14:textId="77777777" w:rsidR="00BC16C2" w:rsidRDefault="00000000">
      <w:pPr>
        <w:pStyle w:val="Heading1"/>
      </w:pPr>
      <w:r>
        <w:lastRenderedPageBreak/>
        <w:t>Protection for Whistleblowers</w:t>
      </w:r>
    </w:p>
    <w:p w14:paraId="6F723C9B" w14:textId="77777777" w:rsidR="00BC16C2" w:rsidRDefault="00000000">
      <w:r>
        <w:t>Support’ed will not tolerate victimisation, bullying, harassment, discrimination or detrimental treatment of any individual who raises a genuine concern in good faith.</w:t>
      </w:r>
    </w:p>
    <w:p w14:paraId="0C8C0670" w14:textId="77777777" w:rsidR="00BC16C2" w:rsidRDefault="00000000">
      <w:pPr>
        <w:pStyle w:val="Heading1"/>
      </w:pPr>
      <w:r>
        <w:t>Malicious or False Allegations</w:t>
      </w:r>
    </w:p>
    <w:p w14:paraId="72DFC163" w14:textId="77777777" w:rsidR="00BC16C2" w:rsidRDefault="00000000">
      <w:r>
        <w:t>Knowingly false, malicious or vexatious allegations may result in disciplinary action.</w:t>
      </w:r>
    </w:p>
    <w:p w14:paraId="0D0AF6D8" w14:textId="77777777" w:rsidR="00BC16C2" w:rsidRDefault="00000000">
      <w:pPr>
        <w:pStyle w:val="Heading1"/>
      </w:pPr>
      <w:r>
        <w:t>Investigation Process</w:t>
      </w:r>
    </w:p>
    <w:p w14:paraId="78AC63F4" w14:textId="77777777" w:rsidR="00BC16C2" w:rsidRDefault="00000000">
      <w:r>
        <w:t>Concerns may result in an internal investigation, safeguarding enquiry, referral to external agencies, disciplinary procedures, independent review, referral to the Police, Ofsted, DBS or other regulatory authorities.</w:t>
      </w:r>
    </w:p>
    <w:p w14:paraId="08837D48" w14:textId="77777777" w:rsidR="00BC16C2" w:rsidRDefault="00000000">
      <w:pPr>
        <w:pStyle w:val="Heading1"/>
      </w:pPr>
      <w:r>
        <w:t>External Reporting</w:t>
      </w:r>
    </w:p>
    <w:p w14:paraId="3769ED60" w14:textId="77777777" w:rsidR="00BC16C2" w:rsidRDefault="00000000">
      <w:r>
        <w:t>Concerns may be reported to the LADO, Children’s Social Care, Police, NSPCC, Ofsted, DBS, HSE, Protect or other relevant regulatory bodies.</w:t>
      </w:r>
    </w:p>
    <w:p w14:paraId="75C45AE2" w14:textId="77777777" w:rsidR="00BC16C2" w:rsidRDefault="00000000">
      <w:pPr>
        <w:pStyle w:val="Heading1"/>
      </w:pPr>
      <w:r>
        <w:t>Related Policies</w:t>
      </w:r>
    </w:p>
    <w:p w14:paraId="08DF763C" w14:textId="77777777" w:rsidR="00BC16C2" w:rsidRDefault="00000000">
      <w:r>
        <w:t>Safeguarding and Child Protection Policy; Staff Code of Conduct; Self-Regulation and Recovery Policy; Equality, Diversity and Inclusion Policy; Complaints Policy; Safer Recruitment Policy; Data Protection and Confidentiality Policy.</w:t>
      </w:r>
    </w:p>
    <w:p w14:paraId="7FC77F16" w14:textId="77777777" w:rsidR="00BC16C2" w:rsidRDefault="00000000">
      <w:pPr>
        <w:pStyle w:val="Heading1"/>
      </w:pPr>
      <w:r>
        <w:t>Legislative Framework</w:t>
      </w:r>
    </w:p>
    <w:p w14:paraId="23635E0A" w14:textId="77777777" w:rsidR="00BC16C2" w:rsidRDefault="00000000">
      <w:r>
        <w:t>Public Interest Disclosure Act 1998; Employment Rights Act 1996; Bribery Act 2010; Keeping Children Safe in Education 2025; Working Together to Safeguard Children 2023; Equality Act 2010 and associated safeguarding legislation.</w:t>
      </w:r>
    </w:p>
    <w:p w14:paraId="361B6074" w14:textId="77777777" w:rsidR="00BC16C2" w:rsidRDefault="00000000">
      <w:pPr>
        <w:pStyle w:val="Heading1"/>
      </w:pPr>
      <w:r>
        <w:t>Monitoring and Review</w:t>
      </w:r>
    </w:p>
    <w:p w14:paraId="53500C2B" w14:textId="77777777" w:rsidR="00BC16C2" w:rsidRDefault="00000000">
      <w:r>
        <w:t>This policy will be reviewed annually, or sooner where legislation, safeguarding guidance, organisational learning, regulatory requirements or organisational changes require amendment.</w:t>
      </w:r>
    </w:p>
    <w:p w14:paraId="40EFB925" w14:textId="77777777" w:rsidR="00BC16C2" w:rsidRDefault="00000000">
      <w:r>
        <w:br w:type="page"/>
      </w:r>
    </w:p>
    <w:p w14:paraId="479E8D05" w14:textId="77777777" w:rsidR="00BC16C2" w:rsidRDefault="00000000">
      <w:pPr>
        <w:pStyle w:val="Heading1"/>
      </w:pPr>
      <w:r>
        <w:lastRenderedPageBreak/>
        <w:t>Appendix 1 – Whistleblowing Reporting Form</w:t>
      </w:r>
    </w:p>
    <w:p w14:paraId="2894C4B8" w14:textId="77777777" w:rsidR="00BC16C2" w:rsidRDefault="00000000">
      <w:r>
        <w:t>Name (optional): ______________________________________________</w:t>
      </w:r>
    </w:p>
    <w:p w14:paraId="6E4BA0C1" w14:textId="77777777" w:rsidR="00BC16C2" w:rsidRDefault="00000000">
      <w:r>
        <w:t>Date: ______________________________________________</w:t>
      </w:r>
    </w:p>
    <w:p w14:paraId="66630B1D" w14:textId="77777777" w:rsidR="00BC16C2" w:rsidRDefault="00000000">
      <w:r>
        <w:t>Role / Relationship to Support’ed: ______________________________________________</w:t>
      </w:r>
    </w:p>
    <w:p w14:paraId="00AE533F" w14:textId="77777777" w:rsidR="00BC16C2" w:rsidRDefault="00000000">
      <w:r>
        <w:t>Nature of Concern: ______________________________________________</w:t>
      </w:r>
    </w:p>
    <w:p w14:paraId="3ABC4718" w14:textId="77777777" w:rsidR="00BC16C2" w:rsidRDefault="00000000">
      <w:r>
        <w:t>Individuals Involved: ______________________________________________</w:t>
      </w:r>
    </w:p>
    <w:p w14:paraId="640027D4" w14:textId="77777777" w:rsidR="00BC16C2" w:rsidRDefault="00000000">
      <w:r>
        <w:t>Safeguarding Implications: ______________________________________________</w:t>
      </w:r>
    </w:p>
    <w:p w14:paraId="7504D996" w14:textId="77777777" w:rsidR="00BC16C2" w:rsidRDefault="00000000">
      <w:r>
        <w:t>Actions Already Taken: ______________________________________________</w:t>
      </w:r>
    </w:p>
    <w:p w14:paraId="561C4D12" w14:textId="77777777" w:rsidR="00BC16C2" w:rsidRDefault="00000000">
      <w:r>
        <w:t>Supporting Evidence Available: ______________________________________________</w:t>
      </w:r>
    </w:p>
    <w:p w14:paraId="16C595DD" w14:textId="77777777" w:rsidR="00BC16C2" w:rsidRDefault="00000000">
      <w:r>
        <w:t>Preferred Contact Details: ______________________________________________</w:t>
      </w:r>
    </w:p>
    <w:p w14:paraId="35130F76" w14:textId="77777777" w:rsidR="00BC16C2" w:rsidRDefault="00000000">
      <w:r>
        <w:t>Received By: ______________________________________________</w:t>
      </w:r>
    </w:p>
    <w:p w14:paraId="3744E2FB" w14:textId="77777777" w:rsidR="00BC16C2" w:rsidRDefault="00000000">
      <w:r>
        <w:t>Date Received: ______________________________________________</w:t>
      </w:r>
    </w:p>
    <w:p w14:paraId="68C48B1A" w14:textId="77777777" w:rsidR="00BC16C2" w:rsidRDefault="00000000">
      <w:pPr>
        <w:pStyle w:val="Heading1"/>
      </w:pPr>
      <w:r>
        <w:t>Approval</w:t>
      </w:r>
    </w:p>
    <w:p w14:paraId="57194F11" w14:textId="77777777" w:rsidR="00BC16C2" w:rsidRDefault="00000000">
      <w:r>
        <w:t>Approved By: Directors and Designated Safeguarding Lead</w:t>
      </w:r>
    </w:p>
    <w:p w14:paraId="00FB2B3A" w14:textId="77777777" w:rsidR="00BC16C2" w:rsidRDefault="00000000">
      <w:r>
        <w:t>Approval Date: September 2026</w:t>
      </w:r>
    </w:p>
    <w:sectPr w:rsidR="00BC16C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75525895">
    <w:abstractNumId w:val="8"/>
  </w:num>
  <w:num w:numId="2" w16cid:durableId="1769427427">
    <w:abstractNumId w:val="6"/>
  </w:num>
  <w:num w:numId="3" w16cid:durableId="763305312">
    <w:abstractNumId w:val="5"/>
  </w:num>
  <w:num w:numId="4" w16cid:durableId="2060125297">
    <w:abstractNumId w:val="4"/>
  </w:num>
  <w:num w:numId="5" w16cid:durableId="218396348">
    <w:abstractNumId w:val="7"/>
  </w:num>
  <w:num w:numId="6" w16cid:durableId="15890044">
    <w:abstractNumId w:val="3"/>
  </w:num>
  <w:num w:numId="7" w16cid:durableId="930548072">
    <w:abstractNumId w:val="2"/>
  </w:num>
  <w:num w:numId="8" w16cid:durableId="779568488">
    <w:abstractNumId w:val="1"/>
  </w:num>
  <w:num w:numId="9" w16cid:durableId="308827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3528C"/>
    <w:rsid w:val="00AA1D8D"/>
    <w:rsid w:val="00AE0E20"/>
    <w:rsid w:val="00B47730"/>
    <w:rsid w:val="00BC16C2"/>
    <w:rsid w:val="00CB0664"/>
    <w:rsid w:val="00FC693F"/>
    <w:rsid w:val="00FE6C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10EE10"/>
  <w14:defaultImageDpi w14:val="300"/>
  <w15:docId w15:val="{4C241327-6E4B-E14B-8A7F-FBA357C86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06A2AD5C716A42B939714C4394C107" ma:contentTypeVersion="0" ma:contentTypeDescription="Create a new document." ma:contentTypeScope="" ma:versionID="16b209fe06fa381150b008b0809e5341">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47029A8-B85A-420F-873D-2F5537F412FB}"/>
</file>

<file path=customXml/itemProps3.xml><?xml version="1.0" encoding="utf-8"?>
<ds:datastoreItem xmlns:ds="http://schemas.openxmlformats.org/officeDocument/2006/customXml" ds:itemID="{319FCF2A-BBD9-4EB0-8F84-9730076DF4EA}"/>
</file>

<file path=customXml/itemProps4.xml><?xml version="1.0" encoding="utf-8"?>
<ds:datastoreItem xmlns:ds="http://schemas.openxmlformats.org/officeDocument/2006/customXml" ds:itemID="{233DEB85-B39C-4EC1-8C0B-056141640E13}"/>
</file>

<file path=docProps/app.xml><?xml version="1.0" encoding="utf-8"?>
<Properties xmlns="http://schemas.openxmlformats.org/officeDocument/2006/extended-properties" xmlns:vt="http://schemas.openxmlformats.org/officeDocument/2006/docPropsVTypes">
  <Template>Normal.dotm</Template>
  <TotalTime>2</TotalTime>
  <Pages>5</Pages>
  <Words>755</Words>
  <Characters>5405</Characters>
  <Application>Microsoft Office Word</Application>
  <DocSecurity>0</DocSecurity>
  <Lines>122</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Tim George</cp:lastModifiedBy>
  <cp:revision>3</cp:revision>
  <dcterms:created xsi:type="dcterms:W3CDTF">2026-06-19T13:04:00Z</dcterms:created>
  <dcterms:modified xsi:type="dcterms:W3CDTF">2026-06-19T13:04:00Z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0x010100D106A2AD5C716A42B939714C4394C107</vt:lpwstr>
  </property>
</Properties>
</file>